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017EC">
      <w:pPr>
        <w:adjustRightInd w:val="0"/>
        <w:snapToGrid w:val="0"/>
        <w:jc w:val="center"/>
        <w:rPr>
          <w:rFonts w:hint="eastAsia" w:ascii="方正小标宋_GBK" w:eastAsia="方正小标宋_GBK"/>
          <w:color w:val="FF0000"/>
          <w:spacing w:val="-10"/>
          <w:w w:val="50"/>
          <w:kern w:val="0"/>
          <w:sz w:val="32"/>
          <w:szCs w:val="32"/>
        </w:rPr>
      </w:pPr>
    </w:p>
    <w:p w14:paraId="259B70A2">
      <w:pPr>
        <w:adjustRightInd w:val="0"/>
        <w:snapToGrid w:val="0"/>
        <w:jc w:val="center"/>
        <w:rPr>
          <w:rFonts w:hint="eastAsia" w:ascii="楷体_GB2312" w:hAnsi="宋体" w:eastAsia="方正小标宋_GBK"/>
          <w:spacing w:val="-12"/>
          <w:sz w:val="136"/>
          <w:szCs w:val="136"/>
        </w:rPr>
      </w:pPr>
      <w:r>
        <w:rPr>
          <w:rFonts w:hint="eastAsia" w:ascii="方正小标宋_GBK" w:eastAsia="方正小标宋_GBK"/>
          <w:color w:val="FF0000"/>
          <w:spacing w:val="-10"/>
          <w:w w:val="50"/>
          <w:kern w:val="0"/>
          <w:sz w:val="136"/>
          <w:szCs w:val="136"/>
        </w:rPr>
        <w:t>青岛西海岸新区科学技术协会</w:t>
      </w:r>
    </w:p>
    <w:p w14:paraId="2FF30119">
      <w:pPr>
        <w:spacing w:before="240" w:line="500" w:lineRule="exact"/>
        <w:ind w:left="210" w:leftChars="100" w:right="210" w:rightChars="100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青西新科协发〔202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号  </w:t>
      </w:r>
    </w:p>
    <w:p w14:paraId="7754B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exact"/>
        <w:ind w:left="210" w:leftChars="100" w:right="210" w:rightChars="1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</w:p>
    <w:p w14:paraId="4941C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240" w:lineRule="exact"/>
        <w:ind w:left="210" w:leftChars="100" w:right="210" w:rightChars="100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52705</wp:posOffset>
                </wp:positionV>
                <wp:extent cx="5600700" cy="0"/>
                <wp:effectExtent l="6350" t="6350" r="6350" b="635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rnd">
                          <a:solidFill>
                            <a:srgbClr val="FF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4.15pt;height:0pt;width:441pt;mso-wrap-distance-bottom:0pt;mso-wrap-distance-top:0pt;z-index:251659264;mso-width-relative:page;mso-height-relative:page;" filled="f" stroked="t" coordsize="21600,21600" o:gfxdata="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7WlT4dQA&#10;AAAGAQAADwAAAAAAAAABACAAAAAiAAAAZHJzL2Rvd25yZXYueG1sUEsBAhQAFAAAAAgAh07iQMC7&#10;QArqAQAA1QMAAA4AAAAAAAAAAQAgAAAAIwEAAGRycy9lMm9Eb2MueG1sUEsFBgAAAAAGAAYAWQEA&#10;AH8FAAAAAA==&#10;">
                <v:fill on="f" focussize="0,0"/>
                <v:stroke weight="1pt" color="#FF0000" joinstyle="round" endcap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 w14:paraId="5911D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海洋科学家精神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宣讲</w:t>
      </w:r>
    </w:p>
    <w:p w14:paraId="0D287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视频大赛的通知</w:t>
      </w:r>
    </w:p>
    <w:p w14:paraId="5C29D6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8E17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各大功能区综合部，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各镇（街）科协，灵山岛自然保护区科协，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各高校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科协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科协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，各有关单位：</w:t>
      </w:r>
    </w:p>
    <w:p w14:paraId="58630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9" w:right="90" w:firstLine="67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为深入贯彻落实习近平总书记关于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大力弘扬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科学家精神的重要指示精神，充分发挥科学家精神在推动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海洋产业发展中的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重要</w:t>
      </w:r>
      <w:r>
        <w:rPr>
          <w:rFonts w:hint="eastAsia" w:ascii="仿宋_GB2312" w:hAnsi="仿宋_GB2312" w:eastAsia="仿宋_GB2312" w:cs="仿宋_GB2312"/>
          <w:sz w:val="32"/>
          <w:szCs w:val="32"/>
        </w:rPr>
        <w:t>作用，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服务品质西海岸建设，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结合新区丰富的海洋资源与蓬勃发展的海洋产业，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区科协决定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海洋科学家精神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宣讲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视频大赛。现将有关事项通知如下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4BA57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7966D2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以习近平新时代中国特色社会主义思想为指导，立足青岛西海岸新区海洋产业发展实际，通过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大赛的形式，大力弘扬海洋科学家胸怀祖国、服务人民的爱国精神，勇攀高峰、敢为人先的创新精神，追求真理、严谨治学的求实精神，淡泊名利、潜心研究的奉献精神，集智攻关、团结协作的协同精神，甘为人梯、奖掖后学的育人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激励广大科技工作者、青年学生及社会各界人士积极投身海洋事业，为推动新区海洋产业高质量发展凝聚强大精神力量。</w:t>
      </w:r>
    </w:p>
    <w:p w14:paraId="6C0C76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二、活动流程</w:t>
      </w:r>
    </w:p>
    <w:p w14:paraId="2FBA34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作品征集</w:t>
      </w:r>
    </w:p>
    <w:p w14:paraId="6CA21F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请各相关单位广泛发动全区广大科技工作者及青少年群体踊跃创作、申报，作品报送时间截至2025年8月30日。</w:t>
      </w:r>
    </w:p>
    <w:p w14:paraId="40F34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（二）作品报送</w:t>
      </w:r>
    </w:p>
    <w:p w14:paraId="12F8F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参赛者</w:t>
      </w:r>
      <w:r>
        <w:rPr>
          <w:rFonts w:hint="eastAsia" w:ascii="仿宋_GB2312" w:hAnsi="仿宋_GB2312" w:eastAsia="仿宋_GB2312" w:cs="仿宋_GB2312"/>
          <w:sz w:val="32"/>
          <w:szCs w:val="32"/>
        </w:rPr>
        <w:t>请填写《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“海洋科学家精神”宣讲微视频大赛报名表》。请将参赛作品上传至百度网盘并生成下载链接，将报名表与参赛作品百度网盘下载链接(参赛作品名称应为“单位+作者+作品名”)一同发送至sdyszj2021@126.com 。</w:t>
      </w:r>
    </w:p>
    <w:p w14:paraId="6DB186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（三）专家评审</w:t>
      </w:r>
    </w:p>
    <w:p w14:paraId="107A80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区科协将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按照公平、公正、公开的原则，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组织专家对参赛作品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从内容质量、创意表现、制作水平等方面进行综合评审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确定名次，并进行公示、公布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C6FAC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三、作品要求</w:t>
      </w:r>
    </w:p>
    <w:p w14:paraId="25169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一）参赛作品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中所有涉及到的重要历史事件和科技内容应尊重史实，所有针对人物的评价内容应客观公正，故事情节应符合社会主义核心价值观。</w:t>
      </w:r>
    </w:p>
    <w:p w14:paraId="465C7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（二）参赛作品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不得存在知识产权纠纷，不得侵犯第三方合法权益。</w:t>
      </w:r>
    </w:p>
    <w:p w14:paraId="77A0F9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参赛作品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需围绕海洋科学家精神主题，展现海洋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科技工作者</w:t>
      </w:r>
      <w:r>
        <w:rPr>
          <w:rFonts w:hint="eastAsia" w:ascii="仿宋_GB2312" w:hAnsi="仿宋_GB2312" w:eastAsia="仿宋_GB2312" w:cs="仿宋_GB2312"/>
          <w:sz w:val="32"/>
          <w:szCs w:val="32"/>
        </w:rPr>
        <w:t>的风采与精神，内容可包括海洋科学家事迹讲述、对海洋产业发展的贡献、精神内涵解读等，突出海洋特色，展现新区海洋产业发展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科技创新成就</w:t>
      </w:r>
      <w:r>
        <w:rPr>
          <w:rFonts w:hint="eastAsia" w:ascii="仿宋_GB2312" w:hAnsi="仿宋_GB2312" w:eastAsia="仿宋_GB2312" w:cs="仿宋_GB2312"/>
          <w:sz w:val="32"/>
          <w:szCs w:val="32"/>
        </w:rPr>
        <w:t>与海洋科学家精神的紧密联系。</w:t>
      </w:r>
    </w:p>
    <w:p w14:paraId="52D92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（四）参赛作品时长原则上不超过10分钟，必须为作者原创，画面和声音清晰可辨、MP4格式、配中文字幕、横屏拍摄。</w:t>
      </w:r>
    </w:p>
    <w:p w14:paraId="34E78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、奖项设置</w:t>
      </w:r>
    </w:p>
    <w:p w14:paraId="5D565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  <w:t>大赛设</w:t>
      </w:r>
      <w:r>
        <w:rPr>
          <w:rFonts w:hint="eastAsia" w:ascii="仿宋_GB2312" w:hAnsi="仿宋" w:eastAsia="仿宋_GB2312"/>
          <w:kern w:val="0"/>
          <w:sz w:val="32"/>
          <w:szCs w:val="32"/>
        </w:rPr>
        <w:t>一等奖3名、二等奖7名、三等奖15名、优秀奖若干名</w:t>
      </w:r>
      <w:r>
        <w:rPr>
          <w:rFonts w:hint="eastAsia" w:ascii="仿宋_GB2312" w:hAnsi="仿宋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颁发荣誉证书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及奖品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048E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、宣传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推广</w:t>
      </w:r>
    </w:p>
    <w:p w14:paraId="58587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所有参赛作品，主办方有权在相关活动、网站、新媒体平台等进行展示、宣传推广，以扩大海洋科学家精神的传播范围，提升大赛影响力。优秀作品将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广泛宣传推送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展播，进一步加强海洋科学家精神的宣传力度，激励更多人投身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新区</w:t>
      </w:r>
      <w:r>
        <w:rPr>
          <w:rFonts w:hint="eastAsia" w:ascii="仿宋_GB2312" w:hAnsi="仿宋_GB2312" w:eastAsia="仿宋_GB2312" w:cs="仿宋_GB2312"/>
          <w:sz w:val="32"/>
          <w:szCs w:val="32"/>
        </w:rPr>
        <w:t>海洋事业。</w:t>
      </w:r>
    </w:p>
    <w:p w14:paraId="1C4E0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、联系方式</w:t>
      </w:r>
    </w:p>
    <w:p w14:paraId="5B538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联 系 人：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梁媛媛</w:t>
      </w:r>
    </w:p>
    <w:p w14:paraId="1FE02B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联系电话：85161695</w:t>
      </w:r>
    </w:p>
    <w:p w14:paraId="7743BD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地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址：西海岸新区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双珠路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166号3号楼1125室</w:t>
      </w:r>
    </w:p>
    <w:p w14:paraId="2C9B7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 w14:paraId="41AB7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71" w:leftChars="304" w:hanging="1033" w:hangingChars="323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件：“海洋科学家精神”宣讲微视频大赛报名表</w:t>
      </w:r>
    </w:p>
    <w:p w14:paraId="2EC100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（此页无正文）</w:t>
      </w:r>
    </w:p>
    <w:p w14:paraId="4BAEE2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7E31E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青岛西海岸新区科学技术协会</w:t>
      </w:r>
    </w:p>
    <w:p w14:paraId="0D248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2025年4月8日</w:t>
      </w:r>
    </w:p>
    <w:p w14:paraId="5CA0D4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" w:eastAsia="仿宋_GB2312" w:cs="仿宋"/>
          <w:sz w:val="32"/>
          <w:szCs w:val="32"/>
        </w:rPr>
      </w:pPr>
    </w:p>
    <w:p w14:paraId="2612C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  <w:r>
        <w:rPr>
          <w:rFonts w:hint="eastAsia" w:ascii="仿宋_GB2312" w:hAnsi="文星仿宋" w:eastAsia="仿宋_GB2312"/>
          <w:kern w:val="0"/>
          <w:sz w:val="32"/>
          <w:szCs w:val="32"/>
        </w:rPr>
        <w:t xml:space="preserve"> </w:t>
      </w:r>
    </w:p>
    <w:p w14:paraId="05CC68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17E4D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276E79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52718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7F940C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5B3B2E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7A513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6F04F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4F963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38C19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15640D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62C26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3135C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04F83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276A8F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</w:p>
    <w:p w14:paraId="3E00B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文星仿宋" w:eastAsia="仿宋_GB2312"/>
          <w:kern w:val="0"/>
          <w:sz w:val="32"/>
          <w:szCs w:val="32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70485</wp:posOffset>
                </wp:positionV>
                <wp:extent cx="5615940" cy="635"/>
                <wp:effectExtent l="0" t="0" r="0" b="0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.2pt;margin-top:5.55pt;height:0.05pt;width:442.2pt;z-index:251662336;mso-width-relative:page;mso-height-relative:page;" filled="f" stroked="t" coordsize="21600,21600" o:gfxdata="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t/JxR1AAA&#10;AAYBAAAPAAAAAAAAAAEAIAAAACIAAABkcnMvZG93bnJldi54bWxQSwECFAAUAAAACACHTuJAPMzO&#10;ZekBAADeAwAADgAAAAAAAAABACAAAAAjAQAAZHJzL2Uyb0RvYy54bWxQSwUGAAAAAAYABgBZAQAA&#10;f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426085</wp:posOffset>
                </wp:positionV>
                <wp:extent cx="5615940" cy="635"/>
                <wp:effectExtent l="0" t="0" r="0" b="0"/>
                <wp:wrapNone/>
                <wp:docPr id="4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.2pt;margin-top:33.55pt;height:0.05pt;width:442.2pt;z-index:251661312;mso-width-relative:page;mso-height-relative:page;" filled="f" stroked="t" coordsize="21600,21600" o:gfxdata="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xkwh7W&#10;AAAABgEAAA8AAAAAAAAAAQAgAAAAIgAAAGRycy9kb3ducmV2LnhtbFBLAQIUABQAAAAIAIdO4kC/&#10;sFio6QEAAN4DAAAOAAAAAAAAAAEAIAAAACUBAABkcnMvZTJvRG9jLnhtbFBLBQYAAAAABgAGAFkB&#10;AACA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青岛西海岸新区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科学技术协会                   </w:t>
      </w: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日印发</w:t>
      </w:r>
      <w:r>
        <w:rPr>
          <w:rFonts w:hint="eastAsia" w:ascii="仿宋_GB2312" w:hAnsi="文星仿宋" w:eastAsia="仿宋_GB2312"/>
          <w:kern w:val="0"/>
          <w:sz w:val="32"/>
          <w:szCs w:val="32"/>
        </w:rPr>
        <w:t xml:space="preserve">     </w:t>
      </w:r>
    </w:p>
    <w:p w14:paraId="304406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" w:eastAsia="仿宋_GB2312" w:cs="仿宋"/>
          <w:sz w:val="32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decimal"/>
          <w:cols w:space="425" w:num="1"/>
          <w:docGrid w:type="lines" w:linePitch="312" w:charSpace="0"/>
        </w:sectPr>
      </w:pPr>
    </w:p>
    <w:p w14:paraId="2B6B219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B7F5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“海洋科学家精神”</w:t>
      </w:r>
    </w:p>
    <w:p w14:paraId="40EFC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val="en-US" w:eastAsia="zh-CN"/>
        </w:rPr>
        <w:t>宣讲微视频大赛报名表</w:t>
      </w:r>
    </w:p>
    <w:tbl>
      <w:tblPr>
        <w:tblStyle w:val="6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63"/>
        <w:gridCol w:w="908"/>
        <w:gridCol w:w="997"/>
        <w:gridCol w:w="657"/>
        <w:gridCol w:w="1265"/>
        <w:gridCol w:w="58"/>
        <w:gridCol w:w="2182"/>
      </w:tblGrid>
      <w:tr w14:paraId="063B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8"/>
          </w:tcPr>
          <w:p w14:paraId="3FE53541">
            <w:pPr>
              <w:jc w:val="center"/>
              <w:rPr>
                <w:rFonts w:ascii="宋体" w:hAnsi="宋体" w:eastAsia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0"/>
                <w:kern w:val="0"/>
                <w:sz w:val="32"/>
                <w:szCs w:val="32"/>
                <w:fitText w:val="1400" w:id="691172835"/>
                <w14:textFill>
                  <w14:solidFill>
                    <w14:schemeClr w14:val="tx1"/>
                  </w14:solidFill>
                </w14:textFill>
              </w:rPr>
              <w:t>作者信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32"/>
                <w:szCs w:val="32"/>
                <w:fitText w:val="1400" w:id="691172835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</w:tr>
      <w:tr w14:paraId="48C0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 w14:paraId="19D86598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3" w:type="dxa"/>
            <w:vAlign w:val="center"/>
          </w:tcPr>
          <w:p w14:paraId="46E94325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8" w:type="dxa"/>
            <w:vAlign w:val="center"/>
          </w:tcPr>
          <w:p w14:paraId="08A03642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54" w:type="dxa"/>
            <w:gridSpan w:val="2"/>
            <w:vAlign w:val="center"/>
          </w:tcPr>
          <w:p w14:paraId="5AC677AE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Align w:val="center"/>
          </w:tcPr>
          <w:p w14:paraId="7F721403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240" w:type="dxa"/>
            <w:gridSpan w:val="2"/>
            <w:vAlign w:val="center"/>
          </w:tcPr>
          <w:p w14:paraId="02013200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F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 w14:paraId="76ED8140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371" w:type="dxa"/>
            <w:gridSpan w:val="2"/>
            <w:vAlign w:val="center"/>
          </w:tcPr>
          <w:p w14:paraId="3F4DCBC5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0E107EE9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505" w:type="dxa"/>
            <w:gridSpan w:val="3"/>
            <w:vAlign w:val="center"/>
          </w:tcPr>
          <w:p w14:paraId="415C6B2C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54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 w14:paraId="4AAAC765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371" w:type="dxa"/>
            <w:gridSpan w:val="2"/>
            <w:vAlign w:val="center"/>
          </w:tcPr>
          <w:p w14:paraId="022E1B58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376E32D5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505" w:type="dxa"/>
            <w:gridSpan w:val="3"/>
            <w:vAlign w:val="center"/>
          </w:tcPr>
          <w:p w14:paraId="011FB909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D8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 w14:paraId="57772C88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71" w:type="dxa"/>
            <w:gridSpan w:val="2"/>
            <w:vAlign w:val="center"/>
          </w:tcPr>
          <w:p w14:paraId="40D9D015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2C7ECE89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505" w:type="dxa"/>
            <w:gridSpan w:val="3"/>
            <w:vAlign w:val="center"/>
          </w:tcPr>
          <w:p w14:paraId="25693014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9F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09" w:type="dxa"/>
            <w:vAlign w:val="center"/>
          </w:tcPr>
          <w:p w14:paraId="6D44107C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个人简介（50字内）</w:t>
            </w:r>
          </w:p>
        </w:tc>
        <w:tc>
          <w:tcPr>
            <w:tcW w:w="7530" w:type="dxa"/>
            <w:gridSpan w:val="7"/>
          </w:tcPr>
          <w:p w14:paraId="4BC86063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7F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039" w:type="dxa"/>
            <w:gridSpan w:val="8"/>
            <w:vAlign w:val="center"/>
          </w:tcPr>
          <w:p w14:paraId="24737BDA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0"/>
                <w:kern w:val="0"/>
                <w:sz w:val="32"/>
                <w:szCs w:val="32"/>
                <w:fitText w:val="1400" w:id="353459597"/>
                <w14:textFill>
                  <w14:solidFill>
                    <w14:schemeClr w14:val="tx1"/>
                  </w14:solidFill>
                </w14:textFill>
              </w:rPr>
              <w:t>作品信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32"/>
                <w:szCs w:val="32"/>
                <w:fitText w:val="1400" w:id="353459597"/>
                <w14:textFill>
                  <w14:solidFill>
                    <w14:schemeClr w14:val="tx1"/>
                  </w14:solidFill>
                </w14:textFill>
              </w:rPr>
              <w:t>息</w:t>
            </w:r>
          </w:p>
        </w:tc>
      </w:tr>
      <w:tr w14:paraId="3B3F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 w14:paraId="5059691D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368" w:type="dxa"/>
            <w:gridSpan w:val="3"/>
            <w:vAlign w:val="center"/>
          </w:tcPr>
          <w:p w14:paraId="5C96B6CF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50070DFD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主题科学家</w:t>
            </w:r>
          </w:p>
          <w:p w14:paraId="3751B972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(科研团队)</w:t>
            </w:r>
          </w:p>
        </w:tc>
        <w:tc>
          <w:tcPr>
            <w:tcW w:w="2182" w:type="dxa"/>
            <w:vAlign w:val="center"/>
          </w:tcPr>
          <w:p w14:paraId="5FA6BBA6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BE4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09" w:type="dxa"/>
            <w:vAlign w:val="center"/>
          </w:tcPr>
          <w:p w14:paraId="5FF9437D">
            <w:pPr>
              <w:jc w:val="center"/>
              <w:rPr>
                <w:rFonts w:hint="default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百度网盘下载链接</w:t>
            </w:r>
          </w:p>
        </w:tc>
        <w:tc>
          <w:tcPr>
            <w:tcW w:w="7530" w:type="dxa"/>
            <w:gridSpan w:val="7"/>
            <w:vAlign w:val="center"/>
          </w:tcPr>
          <w:p w14:paraId="687DA506">
            <w:pPr>
              <w:jc w:val="center"/>
              <w:rPr>
                <w:rFonts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81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509" w:type="dxa"/>
            <w:vAlign w:val="center"/>
          </w:tcPr>
          <w:p w14:paraId="608259E6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宋体" w:hAnsi="宋体" w:eastAsia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简介（100字内）</w:t>
            </w:r>
          </w:p>
        </w:tc>
        <w:tc>
          <w:tcPr>
            <w:tcW w:w="7530" w:type="dxa"/>
            <w:gridSpan w:val="7"/>
          </w:tcPr>
          <w:p w14:paraId="4105A44E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8EE6709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82F700F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618BD72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20EA6CC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3C15046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8BA7B0">
            <w:pP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8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09" w:type="dxa"/>
            <w:vAlign w:val="center"/>
          </w:tcPr>
          <w:p w14:paraId="14A8E478">
            <w:pPr>
              <w:jc w:val="center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单位意见</w:t>
            </w:r>
          </w:p>
        </w:tc>
        <w:tc>
          <w:tcPr>
            <w:tcW w:w="7530" w:type="dxa"/>
            <w:gridSpan w:val="7"/>
          </w:tcPr>
          <w:p w14:paraId="08D2D5BB">
            <w:pPr>
              <w:spacing w:line="466" w:lineRule="auto"/>
              <w:rPr>
                <w:rFonts w:ascii="Arial"/>
                <w:sz w:val="21"/>
              </w:rPr>
            </w:pPr>
          </w:p>
          <w:p w14:paraId="548E02A9">
            <w:pPr>
              <w:pStyle w:val="9"/>
              <w:spacing w:before="78" w:line="219" w:lineRule="auto"/>
              <w:ind w:left="4803"/>
            </w:pPr>
            <w:r>
              <w:rPr>
                <w:spacing w:val="13"/>
              </w:rPr>
              <w:t>(盖章)</w:t>
            </w:r>
          </w:p>
          <w:p w14:paraId="57B0367F">
            <w:pPr>
              <w:ind w:firstLine="4800" w:firstLineChars="2500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pacing w:val="-9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9"/>
              </w:rPr>
              <w:t>月</w:t>
            </w:r>
            <w:r>
              <w:rPr>
                <w:spacing w:val="25"/>
              </w:rPr>
              <w:t xml:space="preserve">   </w:t>
            </w:r>
            <w:r>
              <w:rPr>
                <w:spacing w:val="-9"/>
              </w:rPr>
              <w:t>日</w:t>
            </w:r>
          </w:p>
        </w:tc>
      </w:tr>
    </w:tbl>
    <w:p w14:paraId="1218F3C0">
      <w:pPr>
        <w:rPr>
          <w:rFonts w:hint="eastAsia" w:ascii="黑体" w:hAnsi="黑体" w:eastAsia="黑体"/>
          <w:color w:val="auto"/>
          <w:sz w:val="24"/>
        </w:rPr>
      </w:pPr>
    </w:p>
    <w:p w14:paraId="43962C61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2080689-573F-459E-8810-9C39ACA33C4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AC6E89F-7CFC-43C1-BFC1-051E0E862B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6D8C9BA-E0C9-483B-A0B7-6CBB1BB5085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6389A5E-5ACF-4F5E-A94E-A17EF570B5B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A0F0E0B-73DD-44E4-9D3C-FB01E30EFD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54A076D-78E6-48F8-9E02-EB01127FA171}"/>
  </w:font>
  <w:font w:name="文星仿宋">
    <w:panose1 w:val="02010604000101010101"/>
    <w:charset w:val="86"/>
    <w:family w:val="modern"/>
    <w:pitch w:val="default"/>
    <w:sig w:usb0="00000001" w:usb1="080E0000" w:usb2="00000000" w:usb3="00000000" w:csb0="00040001" w:csb1="00000000"/>
    <w:embedRegular r:id="rId7" w:fontKey="{3FA0399C-7191-4218-B088-F3FB5FC0D24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1AF34">
    <w:pPr>
      <w:pStyle w:val="3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-128905</wp:posOffset>
              </wp:positionV>
              <wp:extent cx="749935" cy="2749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993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E3758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15pt;height:21.65pt;width:59.05pt;mso-position-horizontal:outside;mso-position-horizontal-relative:margin;z-index:251660288;mso-width-relative:page;mso-height-relative:page;" filled="f" stroked="f" coordsize="21600,21600" o:gfxdata="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Se/NNUAAAAHAQAADwAAAAAAAAABACAAAAAiAAAAZHJzL2Rvd25yZXYu&#10;eG1sUEsBAhQAFAAAAAgAh07iQEH+MnU3AgAAYQ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3E3758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C7971"/>
    <w:rsid w:val="06E7177C"/>
    <w:rsid w:val="09EA287B"/>
    <w:rsid w:val="0C692036"/>
    <w:rsid w:val="0CB62DC4"/>
    <w:rsid w:val="142556F7"/>
    <w:rsid w:val="169D34B2"/>
    <w:rsid w:val="17167617"/>
    <w:rsid w:val="17251DC8"/>
    <w:rsid w:val="19121FD6"/>
    <w:rsid w:val="1BD60CF5"/>
    <w:rsid w:val="1CE002F7"/>
    <w:rsid w:val="1CE51164"/>
    <w:rsid w:val="1DEA25C7"/>
    <w:rsid w:val="1EA90CE7"/>
    <w:rsid w:val="26F70A5D"/>
    <w:rsid w:val="29231FDE"/>
    <w:rsid w:val="3C1359BF"/>
    <w:rsid w:val="3DF14966"/>
    <w:rsid w:val="3EC55195"/>
    <w:rsid w:val="43AF4AD7"/>
    <w:rsid w:val="473711E8"/>
    <w:rsid w:val="4A6949B2"/>
    <w:rsid w:val="4E500D17"/>
    <w:rsid w:val="50DF30D0"/>
    <w:rsid w:val="51060E13"/>
    <w:rsid w:val="511C4EB3"/>
    <w:rsid w:val="53593B01"/>
    <w:rsid w:val="54B36518"/>
    <w:rsid w:val="54BF40B9"/>
    <w:rsid w:val="55A661FA"/>
    <w:rsid w:val="57E42AE1"/>
    <w:rsid w:val="5ACE1C12"/>
    <w:rsid w:val="5B296730"/>
    <w:rsid w:val="5BAF6C35"/>
    <w:rsid w:val="5D557CB0"/>
    <w:rsid w:val="5D5C4B9B"/>
    <w:rsid w:val="60607E31"/>
    <w:rsid w:val="60BE18E5"/>
    <w:rsid w:val="620E3DBB"/>
    <w:rsid w:val="66E12631"/>
    <w:rsid w:val="66EC335E"/>
    <w:rsid w:val="6A7554EE"/>
    <w:rsid w:val="6AE471F9"/>
    <w:rsid w:val="6CA207B2"/>
    <w:rsid w:val="6CE10C19"/>
    <w:rsid w:val="70227EC6"/>
    <w:rsid w:val="71442B49"/>
    <w:rsid w:val="72575AC4"/>
    <w:rsid w:val="72D13B9D"/>
    <w:rsid w:val="735843A0"/>
    <w:rsid w:val="754E0E15"/>
    <w:rsid w:val="768858BC"/>
    <w:rsid w:val="77C74EAF"/>
    <w:rsid w:val="78C7160B"/>
    <w:rsid w:val="79770F1C"/>
    <w:rsid w:val="7BDD2EF3"/>
    <w:rsid w:val="7ED20D09"/>
    <w:rsid w:val="7F2123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2"/>
      <w:szCs w:val="5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1295</Words>
  <Characters>1344</Characters>
  <Lines>0</Lines>
  <Paragraphs>0</Paragraphs>
  <TotalTime>1</TotalTime>
  <ScaleCrop>false</ScaleCrop>
  <LinksUpToDate>false</LinksUpToDate>
  <CharactersWithSpaces>1385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2025-03-31T14:26:00Z</dcterms:created>
  <dc:creator>iPhone</dc:creator>
  <cp:lastModifiedBy>Administrator</cp:lastModifiedBy>
  <cp:lastPrinted>2025-04-02T03:30:00Z</cp:lastPrinted>
  <dcterms:modified xsi:type="dcterms:W3CDTF">2025-04-08T03:13:17Z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AF3D2830085B4D0482AB6BB644EF96DF_13</vt:lpwstr>
  </property>
  <property fmtid="{D5CDD505-2E9C-101B-9397-08002B2CF9AE}" pid="4" name="KSOTemplateDocerSaveRecord">
    <vt:lpwstr>eyJoZGlkIjoiMDhjOGMzYmFhOWM1MDk4NDE1NzgxYmY4YzM5MTJiODgifQ==</vt:lpwstr>
  </property>
</Properties>
</file>