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559" w:lineRule="exact"/>
        <w:ind w:left="40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1"/>
          <w:position w:val="14"/>
          <w:sz w:val="36"/>
          <w:szCs w:val="36"/>
        </w:rPr>
        <w:t>中国油气田地面工程技术论坛暨智能、集成、低碳化技术</w:t>
      </w:r>
    </w:p>
    <w:p>
      <w:pPr>
        <w:spacing w:before="1" w:line="218" w:lineRule="auto"/>
        <w:ind w:left="268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专题研讨会参会代表回执表</w:t>
      </w:r>
    </w:p>
    <w:p/>
    <w:p>
      <w:pPr>
        <w:spacing w:line="149" w:lineRule="exact"/>
      </w:pPr>
    </w:p>
    <w:tbl>
      <w:tblPr>
        <w:tblStyle w:val="5"/>
        <w:tblW w:w="9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979"/>
        <w:gridCol w:w="1898"/>
        <w:gridCol w:w="1858"/>
        <w:gridCol w:w="729"/>
        <w:gridCol w:w="889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623" w:type="dxa"/>
            <w:vAlign w:val="top"/>
          </w:tcPr>
          <w:p>
            <w:pPr>
              <w:spacing w:before="78" w:line="217" w:lineRule="auto"/>
              <w:ind w:left="1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799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23" w:type="dxa"/>
            <w:vAlign w:val="top"/>
          </w:tcPr>
          <w:p>
            <w:pPr>
              <w:spacing w:before="74" w:line="216" w:lineRule="auto"/>
              <w:ind w:left="1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546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2" w:type="dxa"/>
            <w:gridSpan w:val="2"/>
            <w:vAlign w:val="top"/>
          </w:tcPr>
          <w:p>
            <w:pPr>
              <w:spacing w:before="72" w:line="217" w:lineRule="auto"/>
              <w:ind w:left="1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18"/>
                <w:sz w:val="32"/>
                <w:szCs w:val="32"/>
              </w:rPr>
              <w:t>邮</w:t>
            </w:r>
            <w:r>
              <w:rPr>
                <w:rFonts w:ascii="宋体" w:hAnsi="宋体" w:eastAsia="宋体" w:cs="宋体"/>
                <w:spacing w:val="-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2"/>
                <w:szCs w:val="32"/>
              </w:rPr>
              <w:t>编</w:t>
            </w:r>
            <w:r>
              <w:rPr>
                <w:rFonts w:ascii="宋体" w:hAnsi="宋体" w:eastAsia="宋体" w:cs="宋体"/>
                <w:spacing w:val="-25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23" w:type="dxa"/>
            <w:vAlign w:val="top"/>
          </w:tcPr>
          <w:p>
            <w:pPr>
              <w:spacing w:before="74" w:line="219" w:lineRule="auto"/>
              <w:ind w:left="1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799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619" w:type="dxa"/>
            <w:gridSpan w:val="7"/>
            <w:vAlign w:val="top"/>
          </w:tcPr>
          <w:p>
            <w:pPr>
              <w:spacing w:before="75" w:line="216" w:lineRule="auto"/>
              <w:ind w:left="416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3" w:type="dxa"/>
            <w:vAlign w:val="top"/>
          </w:tcPr>
          <w:p>
            <w:pPr>
              <w:spacing w:before="74" w:line="219" w:lineRule="auto"/>
              <w:ind w:left="4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979" w:type="dxa"/>
            <w:vAlign w:val="top"/>
          </w:tcPr>
          <w:p>
            <w:pPr>
              <w:spacing w:before="75" w:line="220" w:lineRule="auto"/>
              <w:ind w:left="16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898" w:type="dxa"/>
            <w:vAlign w:val="top"/>
          </w:tcPr>
          <w:p>
            <w:pPr>
              <w:spacing w:before="74" w:line="219" w:lineRule="auto"/>
              <w:ind w:left="223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职务/职称</w:t>
            </w:r>
          </w:p>
        </w:tc>
        <w:tc>
          <w:tcPr>
            <w:tcW w:w="1858" w:type="dxa"/>
            <w:vAlign w:val="top"/>
          </w:tcPr>
          <w:p>
            <w:pPr>
              <w:spacing w:before="75" w:line="221" w:lineRule="auto"/>
              <w:ind w:left="1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618" w:type="dxa"/>
            <w:gridSpan w:val="2"/>
            <w:vAlign w:val="top"/>
          </w:tcPr>
          <w:p>
            <w:pPr>
              <w:spacing w:before="72" w:line="219" w:lineRule="auto"/>
              <w:ind w:left="16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643" w:type="dxa"/>
            <w:vAlign w:val="top"/>
          </w:tcPr>
          <w:p>
            <w:pPr>
              <w:spacing w:before="72" w:line="219" w:lineRule="auto"/>
              <w:ind w:left="49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传真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23" w:type="dxa"/>
            <w:vAlign w:val="top"/>
          </w:tcPr>
          <w:p>
            <w:pPr>
              <w:spacing w:before="82" w:line="212" w:lineRule="auto"/>
              <w:ind w:left="1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735" w:type="dxa"/>
            <w:gridSpan w:val="3"/>
            <w:vAlign w:val="top"/>
          </w:tcPr>
          <w:p>
            <w:pPr>
              <w:spacing w:before="82" w:line="212" w:lineRule="auto"/>
              <w:ind w:left="145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4"/>
                <w:sz w:val="32"/>
                <w:szCs w:val="32"/>
              </w:rPr>
              <w:t>标准间</w:t>
            </w:r>
            <w:r>
              <w:rPr>
                <w:rFonts w:ascii="宋体" w:hAnsi="宋体" w:eastAsia="宋体" w:cs="宋体"/>
                <w:spacing w:val="32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32"/>
                <w:szCs w:val="32"/>
              </w:rPr>
              <w:t>□单间</w:t>
            </w:r>
          </w:p>
        </w:tc>
        <w:tc>
          <w:tcPr>
            <w:tcW w:w="3261" w:type="dxa"/>
            <w:gridSpan w:val="3"/>
            <w:vAlign w:val="top"/>
          </w:tcPr>
          <w:p>
            <w:pPr>
              <w:spacing w:before="82" w:line="212" w:lineRule="auto"/>
              <w:ind w:left="50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8"/>
                <w:sz w:val="32"/>
                <w:szCs w:val="32"/>
              </w:rPr>
              <w:t>□合住</w:t>
            </w:r>
            <w:r>
              <w:rPr>
                <w:rFonts w:ascii="宋体" w:hAnsi="宋体" w:eastAsia="宋体" w:cs="宋体"/>
                <w:spacing w:val="37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32"/>
                <w:szCs w:val="32"/>
              </w:rPr>
              <w:t>□单住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1623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104" w:line="221" w:lineRule="auto"/>
              <w:ind w:left="48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备注</w:t>
            </w:r>
          </w:p>
        </w:tc>
        <w:tc>
          <w:tcPr>
            <w:tcW w:w="7996" w:type="dxa"/>
            <w:gridSpan w:val="6"/>
            <w:vAlign w:val="top"/>
          </w:tcPr>
          <w:p>
            <w:pPr>
              <w:spacing w:before="50" w:line="214" w:lineRule="auto"/>
              <w:ind w:left="122" w:right="32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参会费用：每位参会代表须交纳会务费2200元(含会议</w:t>
            </w: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资料费等),在校学生(需要出示学生证)交纳800元。</w:t>
            </w:r>
          </w:p>
          <w:p>
            <w:pPr>
              <w:spacing w:before="8" w:line="219" w:lineRule="auto"/>
              <w:ind w:left="12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食宿由会务统一安排，费用自理。</w:t>
            </w:r>
          </w:p>
        </w:tc>
      </w:tr>
    </w:tbl>
    <w:p>
      <w:pPr>
        <w:spacing w:before="262" w:line="216" w:lineRule="auto"/>
        <w:ind w:left="39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4"/>
          <w:sz w:val="29"/>
          <w:szCs w:val="29"/>
        </w:rPr>
        <w:t>报名电话/传真：010-63815326,63773017</w:t>
      </w:r>
      <w:r>
        <w:rPr>
          <w:rFonts w:ascii="宋体" w:hAnsi="宋体" w:eastAsia="宋体" w:cs="宋体"/>
          <w:spacing w:val="118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4"/>
          <w:sz w:val="29"/>
          <w:szCs w:val="29"/>
        </w:rPr>
        <w:t>联系人</w:t>
      </w:r>
      <w:r>
        <w:rPr>
          <w:rFonts w:ascii="宋体" w:hAnsi="宋体" w:eastAsia="宋体" w:cs="宋体"/>
          <w:spacing w:val="3"/>
          <w:sz w:val="29"/>
          <w:szCs w:val="29"/>
        </w:rPr>
        <w:t>：刘建国</w:t>
      </w:r>
      <w:r>
        <w:rPr>
          <w:rFonts w:ascii="宋体" w:hAnsi="宋体" w:eastAsia="宋体" w:cs="宋体"/>
          <w:spacing w:val="137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</w:rPr>
        <w:t>张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 </w:t>
      </w:r>
      <w:r>
        <w:rPr>
          <w:rFonts w:ascii="宋体" w:hAnsi="宋体" w:eastAsia="宋体" w:cs="宋体"/>
          <w:spacing w:val="3"/>
          <w:sz w:val="29"/>
          <w:szCs w:val="29"/>
        </w:rPr>
        <w:t>宇</w:t>
      </w:r>
    </w:p>
    <w:p>
      <w:bookmarkStart w:id="0" w:name="_GoBack"/>
      <w:bookmarkEnd w:id="0"/>
    </w:p>
    <w:sectPr>
      <w:footerReference r:id="rId5" w:type="default"/>
      <w:pgSz w:w="11910" w:h="16840"/>
      <w:pgMar w:top="1431" w:right="1205" w:bottom="1543" w:left="1074" w:header="0" w:footer="12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8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EwODYyNzZhNDQ1MDkxYTI2NjU3ZmI2MTEwYTcifQ=="/>
  </w:docVars>
  <w:rsids>
    <w:rsidRoot w:val="76B0026E"/>
    <w:rsid w:val="76B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2023-01-04T08:04:00Z</dcterms:created>
  <dc:creator>橘子味的蜜桃</dc:creator>
  <cp:lastModifiedBy>橘子味的蜜桃</cp:lastModifiedBy>
  <dcterms:modified xsi:type="dcterms:W3CDTF">2023-01-04T08:05:10Z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1BA9C597EEA64785AD557EBB3C3A6455</vt:lpwstr>
  </property>
</Properties>
</file>